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EC68" w14:textId="45B86CF2" w:rsidR="00914662" w:rsidRDefault="00914662" w:rsidP="00914662">
      <w:pPr>
        <w:ind w:right="-141"/>
        <w:jc w:val="center"/>
        <w:rPr>
          <w:rFonts w:ascii="Arial" w:hAnsi="Arial" w:cs="Arial"/>
          <w:b/>
          <w:sz w:val="28"/>
          <w:szCs w:val="28"/>
        </w:rPr>
      </w:pPr>
      <w:r w:rsidRPr="00275DDE">
        <w:rPr>
          <w:rFonts w:ascii="Arial" w:hAnsi="Arial" w:cs="Arial"/>
          <w:b/>
          <w:sz w:val="28"/>
          <w:szCs w:val="28"/>
        </w:rPr>
        <w:t>AVISO DE LICITAÇÃO</w:t>
      </w:r>
    </w:p>
    <w:p w14:paraId="63CC5C6A" w14:textId="6CFA126D" w:rsidR="00914662" w:rsidRPr="00275DDE" w:rsidRDefault="00914662" w:rsidP="00914662">
      <w:pPr>
        <w:ind w:right="-141"/>
        <w:jc w:val="center"/>
        <w:rPr>
          <w:rFonts w:ascii="Arial" w:hAnsi="Arial" w:cs="Arial"/>
          <w:b/>
          <w:sz w:val="28"/>
          <w:szCs w:val="28"/>
        </w:rPr>
      </w:pPr>
    </w:p>
    <w:p w14:paraId="320249C4" w14:textId="6D1776CB" w:rsidR="00914662" w:rsidRPr="00275DDE" w:rsidRDefault="00914662" w:rsidP="00914662">
      <w:pPr>
        <w:spacing w:after="0" w:line="240" w:lineRule="auto"/>
        <w:ind w:right="-141"/>
        <w:jc w:val="center"/>
        <w:rPr>
          <w:rFonts w:ascii="Arial" w:hAnsi="Arial" w:cs="Arial"/>
          <w:b/>
          <w:sz w:val="28"/>
          <w:szCs w:val="28"/>
        </w:rPr>
      </w:pPr>
      <w:r w:rsidRPr="00275DDE">
        <w:rPr>
          <w:rFonts w:ascii="Arial" w:hAnsi="Arial" w:cs="Arial"/>
          <w:b/>
          <w:sz w:val="28"/>
          <w:szCs w:val="28"/>
        </w:rPr>
        <w:t xml:space="preserve">PROCESSO LICITATÓRIO </w:t>
      </w:r>
      <w:r>
        <w:rPr>
          <w:rFonts w:ascii="Arial" w:hAnsi="Arial" w:cs="Arial"/>
          <w:b/>
          <w:sz w:val="28"/>
          <w:szCs w:val="28"/>
        </w:rPr>
        <w:t xml:space="preserve">Nº </w:t>
      </w:r>
      <w:r w:rsidR="00A36C95">
        <w:rPr>
          <w:rFonts w:ascii="Arial" w:hAnsi="Arial" w:cs="Arial"/>
          <w:b/>
          <w:sz w:val="28"/>
          <w:szCs w:val="28"/>
        </w:rPr>
        <w:t>002/2022</w:t>
      </w:r>
    </w:p>
    <w:p w14:paraId="1CD4B654" w14:textId="0A113C01" w:rsidR="00914662" w:rsidRDefault="00914662" w:rsidP="00914662">
      <w:pPr>
        <w:spacing w:after="0" w:line="240" w:lineRule="auto"/>
        <w:ind w:right="-141"/>
        <w:jc w:val="center"/>
        <w:rPr>
          <w:rFonts w:ascii="Arial" w:hAnsi="Arial" w:cs="Arial"/>
          <w:b/>
          <w:sz w:val="28"/>
          <w:szCs w:val="28"/>
        </w:rPr>
      </w:pPr>
      <w:r w:rsidRPr="00275DDE">
        <w:rPr>
          <w:rFonts w:ascii="Arial" w:hAnsi="Arial" w:cs="Arial"/>
          <w:b/>
          <w:sz w:val="28"/>
          <w:szCs w:val="28"/>
        </w:rPr>
        <w:t xml:space="preserve">PREGÃO PRESENCIAL </w:t>
      </w:r>
      <w:r>
        <w:rPr>
          <w:rFonts w:ascii="Arial" w:hAnsi="Arial" w:cs="Arial"/>
          <w:b/>
          <w:sz w:val="28"/>
          <w:szCs w:val="28"/>
        </w:rPr>
        <w:t xml:space="preserve">Nº </w:t>
      </w:r>
      <w:r w:rsidR="00A36C95">
        <w:rPr>
          <w:rFonts w:ascii="Arial" w:hAnsi="Arial" w:cs="Arial"/>
          <w:b/>
          <w:sz w:val="28"/>
          <w:szCs w:val="28"/>
        </w:rPr>
        <w:t>001/2022</w:t>
      </w:r>
    </w:p>
    <w:p w14:paraId="2C0C47C6" w14:textId="63FFC8F7" w:rsidR="00914662" w:rsidRPr="00275DDE" w:rsidRDefault="00914662" w:rsidP="00914662">
      <w:pPr>
        <w:ind w:right="-141"/>
        <w:rPr>
          <w:rFonts w:ascii="Arial" w:eastAsia="Arial Unicode MS" w:hAnsi="Arial" w:cs="Arial"/>
        </w:rPr>
      </w:pPr>
    </w:p>
    <w:p w14:paraId="51603769" w14:textId="1D7025B9" w:rsidR="00914662" w:rsidRPr="00366258" w:rsidRDefault="00914662" w:rsidP="00914662">
      <w:pPr>
        <w:pStyle w:val="Ttulo1"/>
        <w:ind w:right="-141"/>
        <w:rPr>
          <w:rFonts w:cs="Arial"/>
          <w:sz w:val="28"/>
          <w:szCs w:val="28"/>
        </w:rPr>
      </w:pPr>
    </w:p>
    <w:p w14:paraId="733A963A" w14:textId="733E1205" w:rsidR="00914662" w:rsidRPr="00A36C95" w:rsidRDefault="00914662" w:rsidP="00914662">
      <w:pPr>
        <w:ind w:right="-141"/>
        <w:jc w:val="both"/>
        <w:rPr>
          <w:rFonts w:ascii="Arial" w:hAnsi="Arial" w:cs="Arial"/>
          <w:sz w:val="28"/>
          <w:szCs w:val="28"/>
        </w:rPr>
      </w:pPr>
      <w:r w:rsidRPr="00A36C95">
        <w:rPr>
          <w:rFonts w:ascii="Arial" w:hAnsi="Arial" w:cs="Arial"/>
          <w:sz w:val="28"/>
          <w:szCs w:val="28"/>
        </w:rPr>
        <w:t xml:space="preserve">A Câmara Municipal de </w:t>
      </w:r>
      <w:r w:rsidR="00B82B62" w:rsidRPr="00A36C95">
        <w:rPr>
          <w:rFonts w:ascii="Arial" w:hAnsi="Arial" w:cs="Arial"/>
          <w:sz w:val="28"/>
          <w:szCs w:val="28"/>
        </w:rPr>
        <w:t>Santo Antônio do Itambé/MG</w:t>
      </w:r>
      <w:r w:rsidRPr="00A36C95">
        <w:rPr>
          <w:rFonts w:ascii="Arial" w:hAnsi="Arial" w:cs="Arial"/>
          <w:sz w:val="28"/>
          <w:szCs w:val="28"/>
        </w:rPr>
        <w:t xml:space="preserve"> torna público </w:t>
      </w:r>
      <w:r w:rsidR="005C1E83" w:rsidRPr="00A36C95">
        <w:rPr>
          <w:rFonts w:ascii="Arial" w:hAnsi="Arial" w:cs="Arial"/>
          <w:sz w:val="28"/>
          <w:szCs w:val="28"/>
        </w:rPr>
        <w:t xml:space="preserve">nos termos do art. 21, Inciso III da Lei 8.666/93 e suas alterações </w:t>
      </w:r>
      <w:r w:rsidRPr="00A36C95">
        <w:rPr>
          <w:rFonts w:ascii="Arial" w:hAnsi="Arial" w:cs="Arial"/>
          <w:sz w:val="28"/>
          <w:szCs w:val="28"/>
        </w:rPr>
        <w:t xml:space="preserve">que fará realizar Processo Licitatório nº </w:t>
      </w:r>
      <w:r w:rsidR="00A36C95" w:rsidRPr="00A36C95">
        <w:rPr>
          <w:rFonts w:ascii="Arial" w:hAnsi="Arial" w:cs="Arial"/>
          <w:sz w:val="28"/>
          <w:szCs w:val="28"/>
        </w:rPr>
        <w:t>002/2022</w:t>
      </w:r>
      <w:r w:rsidRPr="00A36C95">
        <w:rPr>
          <w:rFonts w:ascii="Arial" w:hAnsi="Arial" w:cs="Arial"/>
          <w:sz w:val="28"/>
          <w:szCs w:val="28"/>
        </w:rPr>
        <w:t>, Pregão Presencial n.º 00</w:t>
      </w:r>
      <w:r w:rsidR="00A36C95" w:rsidRPr="00A36C95">
        <w:rPr>
          <w:rFonts w:ascii="Arial" w:hAnsi="Arial" w:cs="Arial"/>
          <w:sz w:val="28"/>
          <w:szCs w:val="28"/>
        </w:rPr>
        <w:t>1</w:t>
      </w:r>
      <w:r w:rsidRPr="00A36C95">
        <w:rPr>
          <w:rFonts w:ascii="Arial" w:hAnsi="Arial" w:cs="Arial"/>
          <w:sz w:val="28"/>
          <w:szCs w:val="28"/>
        </w:rPr>
        <w:t>/202</w:t>
      </w:r>
      <w:r w:rsidR="00A36C95" w:rsidRPr="00A36C95">
        <w:rPr>
          <w:rFonts w:ascii="Arial" w:hAnsi="Arial" w:cs="Arial"/>
          <w:sz w:val="28"/>
          <w:szCs w:val="28"/>
        </w:rPr>
        <w:t>2</w:t>
      </w:r>
      <w:r w:rsidRPr="00A36C95">
        <w:rPr>
          <w:rFonts w:ascii="Arial" w:hAnsi="Arial" w:cs="Arial"/>
          <w:sz w:val="28"/>
          <w:szCs w:val="28"/>
        </w:rPr>
        <w:t xml:space="preserve">. Objeto: </w:t>
      </w:r>
      <w:r w:rsidR="00A36C95">
        <w:rPr>
          <w:rFonts w:ascii="Arial" w:hAnsi="Arial" w:cs="Arial"/>
          <w:sz w:val="28"/>
          <w:szCs w:val="28"/>
        </w:rPr>
        <w:t>Contratação de Escritório / Profissional inscrito na Ordem dos Advogados do Brasil (OAB) para a Prestação de Serviços de Assessoria e Consultoria Jurídica relativa a processos legislativos e jurídicos da Câmara Municipal de Santo Antônio do Itambé/MG</w:t>
      </w:r>
      <w:r w:rsidRPr="00A36C95">
        <w:rPr>
          <w:rFonts w:ascii="Arial" w:hAnsi="Arial" w:cs="Arial"/>
          <w:sz w:val="28"/>
          <w:szCs w:val="28"/>
        </w:rPr>
        <w:t xml:space="preserve">. Entrega dos envelopes até as </w:t>
      </w:r>
      <w:r w:rsidR="00596632" w:rsidRPr="00A36C95">
        <w:rPr>
          <w:rFonts w:ascii="Arial" w:hAnsi="Arial" w:cs="Arial"/>
          <w:sz w:val="28"/>
          <w:szCs w:val="28"/>
        </w:rPr>
        <w:t>08</w:t>
      </w:r>
      <w:r w:rsidRPr="00A36C95">
        <w:rPr>
          <w:rFonts w:ascii="Arial" w:hAnsi="Arial" w:cs="Arial"/>
          <w:sz w:val="28"/>
          <w:szCs w:val="28"/>
        </w:rPr>
        <w:t xml:space="preserve">:00hs do dia </w:t>
      </w:r>
      <w:r w:rsidR="00A36C95">
        <w:rPr>
          <w:rFonts w:ascii="Arial" w:hAnsi="Arial" w:cs="Arial"/>
          <w:sz w:val="28"/>
          <w:szCs w:val="28"/>
        </w:rPr>
        <w:t>0</w:t>
      </w:r>
      <w:r w:rsidR="00AB0D77">
        <w:rPr>
          <w:rFonts w:ascii="Arial" w:hAnsi="Arial" w:cs="Arial"/>
          <w:sz w:val="28"/>
          <w:szCs w:val="28"/>
        </w:rPr>
        <w:t>5</w:t>
      </w:r>
      <w:r w:rsidR="00596632" w:rsidRPr="00A36C95">
        <w:rPr>
          <w:rFonts w:ascii="Arial" w:hAnsi="Arial" w:cs="Arial"/>
          <w:sz w:val="28"/>
          <w:szCs w:val="28"/>
        </w:rPr>
        <w:t xml:space="preserve"> de ju</w:t>
      </w:r>
      <w:r w:rsidR="00A36C95">
        <w:rPr>
          <w:rFonts w:ascii="Arial" w:hAnsi="Arial" w:cs="Arial"/>
          <w:sz w:val="28"/>
          <w:szCs w:val="28"/>
        </w:rPr>
        <w:t>l</w:t>
      </w:r>
      <w:r w:rsidR="00596632" w:rsidRPr="00A36C95">
        <w:rPr>
          <w:rFonts w:ascii="Arial" w:hAnsi="Arial" w:cs="Arial"/>
          <w:sz w:val="28"/>
          <w:szCs w:val="28"/>
        </w:rPr>
        <w:t>ho de 202</w:t>
      </w:r>
      <w:r w:rsidR="00A36C95">
        <w:rPr>
          <w:rFonts w:ascii="Arial" w:hAnsi="Arial" w:cs="Arial"/>
          <w:sz w:val="28"/>
          <w:szCs w:val="28"/>
        </w:rPr>
        <w:t>2</w:t>
      </w:r>
      <w:r w:rsidRPr="00A36C95">
        <w:rPr>
          <w:rFonts w:ascii="Arial" w:hAnsi="Arial" w:cs="Arial"/>
          <w:sz w:val="28"/>
          <w:szCs w:val="28"/>
        </w:rPr>
        <w:t xml:space="preserve">. Abertura de envelopes às </w:t>
      </w:r>
      <w:r w:rsidR="00596632" w:rsidRPr="00A36C95">
        <w:rPr>
          <w:rFonts w:ascii="Arial" w:hAnsi="Arial" w:cs="Arial"/>
          <w:sz w:val="28"/>
          <w:szCs w:val="28"/>
        </w:rPr>
        <w:t>08</w:t>
      </w:r>
      <w:r w:rsidRPr="00A36C95">
        <w:rPr>
          <w:rFonts w:ascii="Arial" w:hAnsi="Arial" w:cs="Arial"/>
          <w:sz w:val="28"/>
          <w:szCs w:val="28"/>
        </w:rPr>
        <w:t xml:space="preserve">:00hs do dia </w:t>
      </w:r>
      <w:r w:rsidR="00596632" w:rsidRPr="00A36C95">
        <w:rPr>
          <w:rFonts w:ascii="Arial" w:hAnsi="Arial" w:cs="Arial"/>
          <w:sz w:val="28"/>
          <w:szCs w:val="28"/>
        </w:rPr>
        <w:t>0</w:t>
      </w:r>
      <w:r w:rsidR="00AB0D77">
        <w:rPr>
          <w:rFonts w:ascii="Arial" w:hAnsi="Arial" w:cs="Arial"/>
          <w:sz w:val="28"/>
          <w:szCs w:val="28"/>
        </w:rPr>
        <w:t>5</w:t>
      </w:r>
      <w:r w:rsidR="00596632" w:rsidRPr="00A36C95">
        <w:rPr>
          <w:rFonts w:ascii="Arial" w:hAnsi="Arial" w:cs="Arial"/>
          <w:sz w:val="28"/>
          <w:szCs w:val="28"/>
        </w:rPr>
        <w:t xml:space="preserve"> de ju</w:t>
      </w:r>
      <w:r w:rsidR="00A36C95">
        <w:rPr>
          <w:rFonts w:ascii="Arial" w:hAnsi="Arial" w:cs="Arial"/>
          <w:sz w:val="28"/>
          <w:szCs w:val="28"/>
        </w:rPr>
        <w:t>l</w:t>
      </w:r>
      <w:r w:rsidR="00596632" w:rsidRPr="00A36C95">
        <w:rPr>
          <w:rFonts w:ascii="Arial" w:hAnsi="Arial" w:cs="Arial"/>
          <w:sz w:val="28"/>
          <w:szCs w:val="28"/>
        </w:rPr>
        <w:t>ho</w:t>
      </w:r>
      <w:r w:rsidRPr="00A36C95">
        <w:rPr>
          <w:rFonts w:ascii="Arial" w:hAnsi="Arial" w:cs="Arial"/>
          <w:sz w:val="28"/>
          <w:szCs w:val="28"/>
        </w:rPr>
        <w:t xml:space="preserve"> de 202</w:t>
      </w:r>
      <w:r w:rsidR="00A36C95">
        <w:rPr>
          <w:rFonts w:ascii="Arial" w:hAnsi="Arial" w:cs="Arial"/>
          <w:sz w:val="28"/>
          <w:szCs w:val="28"/>
        </w:rPr>
        <w:t>2</w:t>
      </w:r>
      <w:r w:rsidRPr="00A36C95">
        <w:rPr>
          <w:rFonts w:ascii="Arial" w:hAnsi="Arial" w:cs="Arial"/>
          <w:sz w:val="28"/>
          <w:szCs w:val="28"/>
        </w:rPr>
        <w:t>. Informações pelo</w:t>
      </w:r>
      <w:r w:rsidR="00A36C95">
        <w:rPr>
          <w:rFonts w:ascii="Arial" w:hAnsi="Arial" w:cs="Arial"/>
          <w:sz w:val="28"/>
          <w:szCs w:val="28"/>
        </w:rPr>
        <w:t xml:space="preserve"> </w:t>
      </w:r>
      <w:r w:rsidRPr="00A36C95">
        <w:rPr>
          <w:rFonts w:ascii="Arial" w:hAnsi="Arial" w:cs="Arial"/>
          <w:sz w:val="28"/>
          <w:szCs w:val="28"/>
        </w:rPr>
        <w:t>telefone (33) 3428-1311. Site:</w:t>
      </w:r>
      <w:r w:rsidR="00A36C95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D25C46" w:rsidRPr="00A36C95">
          <w:rPr>
            <w:rStyle w:val="Hyperlink"/>
            <w:rFonts w:ascii="Arial" w:hAnsi="Arial" w:cs="Arial"/>
            <w:sz w:val="28"/>
            <w:szCs w:val="28"/>
          </w:rPr>
          <w:t>www.santoantoniodoitambe.cam.mg.gov.br</w:t>
        </w:r>
      </w:hyperlink>
      <w:r w:rsidRPr="00A36C95">
        <w:rPr>
          <w:rFonts w:ascii="Arial" w:hAnsi="Arial" w:cs="Arial"/>
          <w:sz w:val="28"/>
          <w:szCs w:val="28"/>
        </w:rPr>
        <w:t xml:space="preserve"> e e-mail: </w:t>
      </w:r>
      <w:hyperlink r:id="rId8" w:history="1">
        <w:r w:rsidR="00D25C46" w:rsidRPr="00A36C95">
          <w:rPr>
            <w:rStyle w:val="Hyperlink"/>
            <w:rFonts w:ascii="Arial" w:hAnsi="Arial" w:cs="Arial"/>
            <w:sz w:val="28"/>
            <w:szCs w:val="28"/>
          </w:rPr>
          <w:t>camara.itambe@yahoo.com.br</w:t>
        </w:r>
      </w:hyperlink>
      <w:r w:rsidR="00D25C46" w:rsidRPr="00A36C95">
        <w:rPr>
          <w:rFonts w:ascii="Arial" w:hAnsi="Arial" w:cs="Arial"/>
          <w:sz w:val="28"/>
          <w:szCs w:val="28"/>
        </w:rPr>
        <w:t xml:space="preserve"> </w:t>
      </w:r>
      <w:r w:rsidRPr="00A36C95">
        <w:rPr>
          <w:rFonts w:ascii="Arial" w:hAnsi="Arial" w:cs="Arial"/>
          <w:sz w:val="28"/>
          <w:szCs w:val="28"/>
        </w:rPr>
        <w:t>, em horário comercial. S</w:t>
      </w:r>
      <w:r w:rsidR="00B82B62" w:rsidRPr="00A36C95">
        <w:rPr>
          <w:rFonts w:ascii="Arial" w:hAnsi="Arial" w:cs="Arial"/>
          <w:sz w:val="28"/>
          <w:szCs w:val="28"/>
        </w:rPr>
        <w:t>anto Antônio do Itambé</w:t>
      </w:r>
      <w:r w:rsidRPr="00A36C95">
        <w:rPr>
          <w:rFonts w:ascii="Arial" w:hAnsi="Arial" w:cs="Arial"/>
          <w:sz w:val="28"/>
          <w:szCs w:val="28"/>
        </w:rPr>
        <w:t xml:space="preserve">/MG, </w:t>
      </w:r>
      <w:r w:rsidR="00331E3F">
        <w:rPr>
          <w:rFonts w:ascii="Arial" w:hAnsi="Arial" w:cs="Arial"/>
          <w:sz w:val="28"/>
          <w:szCs w:val="28"/>
        </w:rPr>
        <w:t>20</w:t>
      </w:r>
      <w:r w:rsidR="00A36C95">
        <w:rPr>
          <w:rFonts w:ascii="Arial" w:hAnsi="Arial" w:cs="Arial"/>
          <w:sz w:val="28"/>
          <w:szCs w:val="28"/>
        </w:rPr>
        <w:t xml:space="preserve"> de junho de 2022</w:t>
      </w:r>
      <w:r w:rsidRPr="00A36C95">
        <w:rPr>
          <w:rFonts w:ascii="Arial" w:hAnsi="Arial" w:cs="Arial"/>
          <w:sz w:val="28"/>
          <w:szCs w:val="28"/>
        </w:rPr>
        <w:t xml:space="preserve">. </w:t>
      </w:r>
      <w:r w:rsidR="00D25C46" w:rsidRPr="00A36C95">
        <w:rPr>
          <w:rFonts w:ascii="Arial" w:hAnsi="Arial" w:cs="Arial"/>
          <w:sz w:val="28"/>
          <w:szCs w:val="28"/>
        </w:rPr>
        <w:t>Pedro Diamantino Ferreira Neto</w:t>
      </w:r>
      <w:r w:rsidRPr="00A36C95">
        <w:rPr>
          <w:rFonts w:ascii="Arial" w:hAnsi="Arial" w:cs="Arial"/>
          <w:sz w:val="28"/>
          <w:szCs w:val="28"/>
        </w:rPr>
        <w:t>. Presidente da Câmara Municipal.</w:t>
      </w:r>
    </w:p>
    <w:tbl>
      <w:tblPr>
        <w:tblpPr w:leftFromText="141" w:rightFromText="141" w:vertAnchor="text" w:horzAnchor="margin" w:tblpXSpec="right" w:tblpY="2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5C1E83" w:rsidRPr="00275DDE" w14:paraId="75400B6D" w14:textId="77777777" w:rsidTr="00CE0DA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78AA" w14:textId="27F6865A" w:rsidR="005C1E83" w:rsidRDefault="005C1E83" w:rsidP="00CE0DA2">
            <w:pPr>
              <w:jc w:val="both"/>
              <w:rPr>
                <w:rFonts w:ascii="Arial" w:hAnsi="Arial" w:cs="Arial"/>
                <w:bCs/>
              </w:rPr>
            </w:pPr>
            <w:r w:rsidRPr="00E95DF2">
              <w:rPr>
                <w:rFonts w:ascii="Arial" w:hAnsi="Arial" w:cs="Arial"/>
                <w:bCs/>
              </w:rPr>
              <w:t>Aviso de Licitação publicado nos quadros de avisos da Câmara Municipal</w:t>
            </w:r>
            <w:r>
              <w:rPr>
                <w:rFonts w:ascii="Arial" w:hAnsi="Arial" w:cs="Arial"/>
                <w:bCs/>
              </w:rPr>
              <w:t xml:space="preserve"> e Prefeitura Municipal de Santo Antônio do Itambé/MG no dia </w:t>
            </w:r>
            <w:r w:rsidR="00331E3F">
              <w:rPr>
                <w:rFonts w:ascii="Arial" w:hAnsi="Arial" w:cs="Arial"/>
                <w:bCs/>
              </w:rPr>
              <w:t>20</w:t>
            </w:r>
            <w:r w:rsidR="00CE0DA2">
              <w:rPr>
                <w:rFonts w:ascii="Arial" w:hAnsi="Arial" w:cs="Arial"/>
                <w:bCs/>
              </w:rPr>
              <w:t xml:space="preserve"> de Junho de 2022</w:t>
            </w:r>
            <w:r>
              <w:rPr>
                <w:rFonts w:ascii="Arial" w:hAnsi="Arial" w:cs="Arial"/>
                <w:bCs/>
              </w:rPr>
              <w:t>, conforme disposição do art. 25 da Lei Orgânica do Município.</w:t>
            </w:r>
          </w:p>
          <w:p w14:paraId="722DFFD3" w14:textId="77777777" w:rsidR="005C1E83" w:rsidRPr="00E95DF2" w:rsidRDefault="005C1E83" w:rsidP="00CE0DA2">
            <w:pPr>
              <w:jc w:val="both"/>
              <w:rPr>
                <w:rFonts w:ascii="Arial" w:hAnsi="Arial" w:cs="Arial"/>
                <w:bCs/>
              </w:rPr>
            </w:pPr>
          </w:p>
          <w:p w14:paraId="69BC3B69" w14:textId="77777777" w:rsidR="005C1E83" w:rsidRPr="00275DDE" w:rsidRDefault="005C1E83" w:rsidP="00CE0DA2">
            <w:pPr>
              <w:jc w:val="both"/>
              <w:rPr>
                <w:rFonts w:ascii="Arial" w:hAnsi="Arial" w:cs="Arial"/>
                <w:b/>
              </w:rPr>
            </w:pPr>
            <w:r w:rsidRPr="00E95DF2">
              <w:rPr>
                <w:rFonts w:ascii="Arial" w:hAnsi="Arial" w:cs="Arial"/>
                <w:bCs/>
              </w:rPr>
              <w:t>Secretaria da Câmara Municipal</w:t>
            </w:r>
            <w:r>
              <w:rPr>
                <w:rFonts w:ascii="Arial" w:hAnsi="Arial" w:cs="Arial"/>
                <w:bCs/>
              </w:rPr>
              <w:t xml:space="preserve"> de Santo Antônio do Itambé/MG</w:t>
            </w:r>
          </w:p>
        </w:tc>
      </w:tr>
    </w:tbl>
    <w:p w14:paraId="40C51EB2" w14:textId="4289C647" w:rsidR="00914662" w:rsidRPr="00275DDE" w:rsidRDefault="00914662" w:rsidP="00914662">
      <w:pPr>
        <w:rPr>
          <w:rFonts w:ascii="Arial" w:hAnsi="Arial" w:cs="Arial"/>
        </w:rPr>
      </w:pPr>
    </w:p>
    <w:p w14:paraId="3507FA7C" w14:textId="77777777" w:rsidR="005C1E83" w:rsidRDefault="005C1E83" w:rsidP="005C1E83">
      <w:pPr>
        <w:spacing w:after="0" w:line="240" w:lineRule="auto"/>
        <w:ind w:left="-284" w:right="3828"/>
        <w:jc w:val="center"/>
        <w:rPr>
          <w:rFonts w:ascii="Arial" w:hAnsi="Arial" w:cs="Arial"/>
          <w:sz w:val="28"/>
          <w:szCs w:val="28"/>
        </w:rPr>
      </w:pPr>
    </w:p>
    <w:p w14:paraId="69E4D512" w14:textId="17E64BC4" w:rsidR="005C1E83" w:rsidRPr="009E1755" w:rsidRDefault="00A36C95" w:rsidP="005C1E83">
      <w:pPr>
        <w:spacing w:after="0" w:line="240" w:lineRule="auto"/>
        <w:ind w:left="-284" w:right="38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Liara Nunes Baracho</w:t>
      </w:r>
    </w:p>
    <w:p w14:paraId="0ACF0B6E" w14:textId="77777777" w:rsidR="005C1E83" w:rsidRPr="009E1755" w:rsidRDefault="005C1E83" w:rsidP="005C1E83">
      <w:pPr>
        <w:spacing w:after="0" w:line="240" w:lineRule="auto"/>
        <w:ind w:left="-284" w:right="3828"/>
        <w:jc w:val="center"/>
        <w:rPr>
          <w:rFonts w:ascii="Arial" w:hAnsi="Arial" w:cs="Arial"/>
          <w:sz w:val="28"/>
          <w:szCs w:val="28"/>
        </w:rPr>
      </w:pPr>
      <w:r w:rsidRPr="009E1755">
        <w:rPr>
          <w:rFonts w:ascii="Arial" w:hAnsi="Arial" w:cs="Arial"/>
          <w:sz w:val="28"/>
          <w:szCs w:val="28"/>
        </w:rPr>
        <w:t>Pregoeiro Contratado</w:t>
      </w:r>
    </w:p>
    <w:p w14:paraId="70AE86B9" w14:textId="77777777" w:rsidR="00914662" w:rsidRPr="00275DDE" w:rsidRDefault="00914662" w:rsidP="00914662">
      <w:pPr>
        <w:rPr>
          <w:rFonts w:ascii="Arial" w:hAnsi="Arial" w:cs="Arial"/>
        </w:rPr>
      </w:pPr>
    </w:p>
    <w:p w14:paraId="727347DD" w14:textId="77777777" w:rsidR="00914662" w:rsidRPr="00275DDE" w:rsidRDefault="00914662" w:rsidP="00914662">
      <w:pPr>
        <w:rPr>
          <w:rFonts w:ascii="Arial" w:hAnsi="Arial" w:cs="Arial"/>
        </w:rPr>
      </w:pPr>
    </w:p>
    <w:p w14:paraId="4B98CF69" w14:textId="77777777" w:rsidR="00914662" w:rsidRPr="00275DDE" w:rsidRDefault="00914662" w:rsidP="00914662">
      <w:pPr>
        <w:rPr>
          <w:rFonts w:ascii="Arial" w:hAnsi="Arial" w:cs="Arial"/>
        </w:rPr>
      </w:pPr>
    </w:p>
    <w:p w14:paraId="4059DF2A" w14:textId="77777777" w:rsidR="00914662" w:rsidRPr="00275DDE" w:rsidRDefault="00914662" w:rsidP="00914662">
      <w:pPr>
        <w:rPr>
          <w:rFonts w:ascii="Arial" w:hAnsi="Arial" w:cs="Arial"/>
        </w:rPr>
      </w:pPr>
    </w:p>
    <w:p w14:paraId="229A0DF2" w14:textId="16136272" w:rsidR="00D21A60" w:rsidRPr="00914662" w:rsidRDefault="00D21A60" w:rsidP="00914662"/>
    <w:sectPr w:rsidR="00D21A60" w:rsidRPr="00914662" w:rsidSect="00914662">
      <w:headerReference w:type="default" r:id="rId9"/>
      <w:footerReference w:type="default" r:id="rId10"/>
      <w:pgSz w:w="11906" w:h="16838"/>
      <w:pgMar w:top="1417" w:right="1274" w:bottom="1417" w:left="1701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7EC75" w14:textId="77777777" w:rsidR="00414F6E" w:rsidRDefault="00414F6E" w:rsidP="009B05B8">
      <w:pPr>
        <w:spacing w:after="0" w:line="240" w:lineRule="auto"/>
      </w:pPr>
      <w:r>
        <w:separator/>
      </w:r>
    </w:p>
  </w:endnote>
  <w:endnote w:type="continuationSeparator" w:id="0">
    <w:p w14:paraId="2E94B4E4" w14:textId="77777777" w:rsidR="00414F6E" w:rsidRDefault="00414F6E" w:rsidP="009B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B65F" w14:textId="77777777" w:rsidR="002714FB" w:rsidRPr="00F95795" w:rsidRDefault="002714FB" w:rsidP="00012FC7">
    <w:pPr>
      <w:pStyle w:val="Rodap"/>
      <w:pBdr>
        <w:top w:val="single" w:sz="4" w:space="1" w:color="auto"/>
        <w:left w:val="single" w:sz="4" w:space="4" w:color="auto"/>
      </w:pBdr>
      <w:rPr>
        <w:rFonts w:ascii="Book Antiqua" w:hAnsi="Book Antiqua"/>
        <w:color w:val="262626" w:themeColor="text1" w:themeTint="D9"/>
        <w:sz w:val="20"/>
        <w:szCs w:val="20"/>
      </w:rPr>
    </w:pPr>
    <w:r w:rsidRPr="00F95795">
      <w:rPr>
        <w:rFonts w:ascii="Book Antiqua" w:hAnsi="Book Antiqua"/>
        <w:color w:val="262626" w:themeColor="text1" w:themeTint="D9"/>
        <w:sz w:val="20"/>
        <w:szCs w:val="20"/>
      </w:rPr>
      <w:t>CNPJ 38.521.829/0001-02</w:t>
    </w:r>
  </w:p>
  <w:p w14:paraId="00463AE0" w14:textId="77777777" w:rsidR="002714FB" w:rsidRPr="00F95795" w:rsidRDefault="002714FB" w:rsidP="00012FC7">
    <w:pPr>
      <w:pStyle w:val="Rodap"/>
      <w:pBdr>
        <w:top w:val="single" w:sz="4" w:space="1" w:color="auto"/>
        <w:left w:val="single" w:sz="4" w:space="4" w:color="auto"/>
      </w:pBdr>
      <w:rPr>
        <w:rFonts w:ascii="Book Antiqua" w:hAnsi="Book Antiqua"/>
        <w:color w:val="262626" w:themeColor="text1" w:themeTint="D9"/>
        <w:sz w:val="20"/>
        <w:szCs w:val="20"/>
      </w:rPr>
    </w:pPr>
    <w:r w:rsidRPr="00F95795">
      <w:rPr>
        <w:rFonts w:ascii="Book Antiqua" w:hAnsi="Book Antiqua"/>
        <w:color w:val="262626" w:themeColor="text1" w:themeTint="D9"/>
        <w:sz w:val="20"/>
        <w:szCs w:val="20"/>
      </w:rPr>
      <w:t>Rua Álvaro de Cássia e Souza, nº 05, Centro, Santo Antônio do Itambé –MG, CEP 39160-000</w:t>
    </w:r>
  </w:p>
  <w:p w14:paraId="214D471E" w14:textId="77777777" w:rsidR="002714FB" w:rsidRPr="00F95795" w:rsidRDefault="002714FB" w:rsidP="00012FC7">
    <w:pPr>
      <w:pStyle w:val="Rodap"/>
      <w:pBdr>
        <w:top w:val="single" w:sz="4" w:space="1" w:color="auto"/>
        <w:left w:val="single" w:sz="4" w:space="4" w:color="auto"/>
      </w:pBdr>
      <w:rPr>
        <w:rFonts w:ascii="Book Antiqua" w:hAnsi="Book Antiqua"/>
        <w:color w:val="262626" w:themeColor="text1" w:themeTint="D9"/>
        <w:sz w:val="20"/>
        <w:szCs w:val="20"/>
      </w:rPr>
    </w:pPr>
    <w:r w:rsidRPr="00F95795">
      <w:rPr>
        <w:rFonts w:ascii="Book Antiqua" w:hAnsi="Book Antiqua"/>
        <w:color w:val="262626" w:themeColor="text1" w:themeTint="D9"/>
        <w:sz w:val="20"/>
        <w:szCs w:val="20"/>
      </w:rPr>
      <w:t>Telefone (33) 3428 -1311 -https://santoantoniodoitambe.cam.mg.gov.br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B776" w14:textId="77777777" w:rsidR="00414F6E" w:rsidRDefault="00414F6E" w:rsidP="009B05B8">
      <w:pPr>
        <w:spacing w:after="0" w:line="240" w:lineRule="auto"/>
      </w:pPr>
      <w:r>
        <w:separator/>
      </w:r>
    </w:p>
  </w:footnote>
  <w:footnote w:type="continuationSeparator" w:id="0">
    <w:p w14:paraId="54014FFB" w14:textId="77777777" w:rsidR="00414F6E" w:rsidRDefault="00414F6E" w:rsidP="009B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421C" w14:textId="77777777" w:rsidR="009B05B8" w:rsidRDefault="00F95795" w:rsidP="00012FC7">
    <w:pPr>
      <w:pStyle w:val="Cabealho"/>
      <w:jc w:val="center"/>
      <w:rPr>
        <w:rFonts w:ascii="Book Antiqua" w:hAnsi="Book Antiqua"/>
        <w:sz w:val="28"/>
        <w:szCs w:val="28"/>
      </w:rPr>
    </w:pPr>
    <w:r>
      <w:rPr>
        <w:rFonts w:ascii="Book Antiqua" w:hAnsi="Book Antiqua"/>
        <w:noProof/>
        <w:sz w:val="28"/>
        <w:szCs w:val="28"/>
        <w:lang w:eastAsia="pt-BR"/>
      </w:rPr>
      <w:drawing>
        <wp:anchor distT="0" distB="0" distL="114300" distR="114300" simplePos="0" relativeHeight="251658240" behindDoc="1" locked="0" layoutInCell="1" allowOverlap="1" wp14:anchorId="03C65A73" wp14:editId="740D7593">
          <wp:simplePos x="0" y="0"/>
          <wp:positionH relativeFrom="column">
            <wp:posOffset>-651510</wp:posOffset>
          </wp:positionH>
          <wp:positionV relativeFrom="paragraph">
            <wp:posOffset>10795</wp:posOffset>
          </wp:positionV>
          <wp:extent cx="1228725" cy="1081503"/>
          <wp:effectExtent l="0" t="0" r="0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081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836ACD" w14:textId="68EEEF3D" w:rsidR="00012FC7" w:rsidRPr="00914662" w:rsidRDefault="009B05B8" w:rsidP="00914662">
    <w:pPr>
      <w:pStyle w:val="Cabealho"/>
      <w:pBdr>
        <w:bottom w:val="single" w:sz="4" w:space="1" w:color="auto"/>
      </w:pBdr>
      <w:ind w:left="851" w:right="-141"/>
      <w:jc w:val="center"/>
      <w:rPr>
        <w:rFonts w:ascii="Book Antiqua" w:hAnsi="Book Antiqua"/>
        <w:b/>
        <w:bCs/>
        <w:color w:val="262626" w:themeColor="text1" w:themeTint="D9"/>
        <w:sz w:val="26"/>
        <w:szCs w:val="26"/>
      </w:rPr>
    </w:pPr>
    <w:r w:rsidRPr="00914662">
      <w:rPr>
        <w:rFonts w:ascii="Book Antiqua" w:hAnsi="Book Antiqua"/>
        <w:b/>
        <w:bCs/>
        <w:color w:val="262626" w:themeColor="text1" w:themeTint="D9"/>
        <w:sz w:val="26"/>
        <w:szCs w:val="26"/>
      </w:rPr>
      <w:t>CÂMARA MUNICIPAL DE SANTO ANTÔNIO DO ITAMBÉ-MG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50840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5B8"/>
    <w:rsid w:val="00012FC7"/>
    <w:rsid w:val="0002121B"/>
    <w:rsid w:val="00044AFD"/>
    <w:rsid w:val="00161998"/>
    <w:rsid w:val="00161C2F"/>
    <w:rsid w:val="001752E8"/>
    <w:rsid w:val="001A4891"/>
    <w:rsid w:val="001D60F1"/>
    <w:rsid w:val="002714FB"/>
    <w:rsid w:val="00315A34"/>
    <w:rsid w:val="00331E3F"/>
    <w:rsid w:val="00396371"/>
    <w:rsid w:val="00411B94"/>
    <w:rsid w:val="0041419A"/>
    <w:rsid w:val="00414F6E"/>
    <w:rsid w:val="004614A2"/>
    <w:rsid w:val="00466ACC"/>
    <w:rsid w:val="00596632"/>
    <w:rsid w:val="00597179"/>
    <w:rsid w:val="005A5A99"/>
    <w:rsid w:val="005C1E83"/>
    <w:rsid w:val="006D1D62"/>
    <w:rsid w:val="007F48A2"/>
    <w:rsid w:val="0083620D"/>
    <w:rsid w:val="00880816"/>
    <w:rsid w:val="00914662"/>
    <w:rsid w:val="009517B1"/>
    <w:rsid w:val="0099682C"/>
    <w:rsid w:val="009B05B8"/>
    <w:rsid w:val="00A36C95"/>
    <w:rsid w:val="00A6316D"/>
    <w:rsid w:val="00A93077"/>
    <w:rsid w:val="00AB0D77"/>
    <w:rsid w:val="00B427B5"/>
    <w:rsid w:val="00B82B62"/>
    <w:rsid w:val="00BD20FB"/>
    <w:rsid w:val="00BF49FB"/>
    <w:rsid w:val="00C800F8"/>
    <w:rsid w:val="00CE0DA2"/>
    <w:rsid w:val="00D21A60"/>
    <w:rsid w:val="00D25C46"/>
    <w:rsid w:val="00E57195"/>
    <w:rsid w:val="00EA1149"/>
    <w:rsid w:val="00EC5FC4"/>
    <w:rsid w:val="00F70DBC"/>
    <w:rsid w:val="00F9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F89F3"/>
  <w15:chartTrackingRefBased/>
  <w15:docId w15:val="{758D0534-0772-4418-BAEA-E5B8D3B7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FC7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914662"/>
    <w:pPr>
      <w:keepNext/>
      <w:numPr>
        <w:numId w:val="1"/>
      </w:numPr>
      <w:suppressAutoHyphens/>
      <w:spacing w:after="0" w:line="360" w:lineRule="auto"/>
      <w:ind w:right="-376"/>
      <w:jc w:val="both"/>
      <w:outlineLvl w:val="0"/>
    </w:pPr>
    <w:rPr>
      <w:rFonts w:ascii="Arial" w:eastAsia="Times New Roman" w:hAnsi="Arial" w:cs="Times New Roman"/>
      <w:b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5B8"/>
  </w:style>
  <w:style w:type="paragraph" w:styleId="Rodap">
    <w:name w:val="footer"/>
    <w:basedOn w:val="Normal"/>
    <w:link w:val="RodapChar"/>
    <w:uiPriority w:val="99"/>
    <w:unhideWhenUsed/>
    <w:rsid w:val="009B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5B8"/>
  </w:style>
  <w:style w:type="table" w:styleId="Tabelacomgrade">
    <w:name w:val="Table Grid"/>
    <w:basedOn w:val="Tabelanormal"/>
    <w:uiPriority w:val="39"/>
    <w:rsid w:val="0002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5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795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914662"/>
    <w:rPr>
      <w:rFonts w:ascii="Arial" w:eastAsia="Times New Roman" w:hAnsi="Arial" w:cs="Times New Roman"/>
      <w:b/>
      <w:sz w:val="24"/>
      <w:szCs w:val="24"/>
      <w:lang w:eastAsia="ar-SA"/>
    </w:rPr>
  </w:style>
  <w:style w:type="character" w:styleId="Hyperlink">
    <w:name w:val="Hyperlink"/>
    <w:rsid w:val="00914662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25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ara.itambe@yahoo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toantoniodoitambe.cam.mg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Duarte</dc:creator>
  <cp:keywords/>
  <dc:description/>
  <cp:lastModifiedBy>wallacy</cp:lastModifiedBy>
  <cp:revision>4</cp:revision>
  <cp:lastPrinted>2021-06-21T16:29:00Z</cp:lastPrinted>
  <dcterms:created xsi:type="dcterms:W3CDTF">2022-06-20T01:03:00Z</dcterms:created>
  <dcterms:modified xsi:type="dcterms:W3CDTF">2022-06-20T16:48:00Z</dcterms:modified>
</cp:coreProperties>
</file>